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558B" w14:textId="3AA9750B" w:rsidR="003E6833" w:rsidRPr="00945AAD" w:rsidRDefault="00945AAD" w:rsidP="00945AAD">
      <w:pPr>
        <w:pStyle w:val="Corpsdetexte"/>
        <w:jc w:val="center"/>
        <w:rPr>
          <w:b/>
          <w:bCs/>
          <w:sz w:val="22"/>
        </w:rPr>
      </w:pPr>
      <w:r w:rsidRPr="00945AAD">
        <w:rPr>
          <w:b/>
          <w:bCs/>
          <w:sz w:val="22"/>
        </w:rPr>
        <w:t>ANNEXE 4</w:t>
      </w:r>
    </w:p>
    <w:p w14:paraId="11FBF4A0" w14:textId="09E4587F" w:rsidR="00945AAD" w:rsidRPr="00945AAD" w:rsidRDefault="00945AAD" w:rsidP="00945AAD">
      <w:pPr>
        <w:pStyle w:val="Corpsdetexte"/>
        <w:jc w:val="center"/>
        <w:rPr>
          <w:b/>
          <w:bCs/>
          <w:sz w:val="22"/>
        </w:rPr>
      </w:pPr>
    </w:p>
    <w:p w14:paraId="1823C6B9" w14:textId="109526F6" w:rsidR="00945AAD" w:rsidRPr="00945AAD" w:rsidRDefault="00945AAD" w:rsidP="00945AAD">
      <w:pPr>
        <w:pStyle w:val="Corpsdetexte"/>
        <w:jc w:val="center"/>
        <w:rPr>
          <w:b/>
          <w:bCs/>
          <w:sz w:val="22"/>
        </w:rPr>
      </w:pPr>
      <w:r w:rsidRPr="00945AAD">
        <w:rPr>
          <w:b/>
          <w:bCs/>
          <w:sz w:val="22"/>
        </w:rPr>
        <w:t>EXEMPLES DE SITUATION</w:t>
      </w:r>
      <w:r w:rsidR="00F17D14">
        <w:rPr>
          <w:b/>
          <w:bCs/>
          <w:sz w:val="22"/>
        </w:rPr>
        <w:t xml:space="preserve"> ET DE LEUR TRAITEMENT</w:t>
      </w:r>
    </w:p>
    <w:p w14:paraId="4DA7FA10" w14:textId="403126C8" w:rsidR="00945AAD" w:rsidRDefault="00945AAD" w:rsidP="007E13E7">
      <w:pPr>
        <w:pStyle w:val="Corpsdetexte"/>
        <w:rPr>
          <w:sz w:val="22"/>
        </w:rPr>
      </w:pPr>
    </w:p>
    <w:p w14:paraId="38A9A0DF" w14:textId="77777777" w:rsidR="00945AAD" w:rsidRPr="00F57F49" w:rsidRDefault="00945AAD" w:rsidP="007E13E7">
      <w:pPr>
        <w:pStyle w:val="Corpsdetexte"/>
        <w:rPr>
          <w:sz w:val="22"/>
        </w:rPr>
      </w:pPr>
    </w:p>
    <w:p w14:paraId="3D73E7D7" w14:textId="77D01B44" w:rsidR="00945AAD" w:rsidRDefault="00945AAD" w:rsidP="00945AAD">
      <w:pPr>
        <w:spacing w:line="280" w:lineRule="exact"/>
        <w:jc w:val="both"/>
        <w:rPr>
          <w:b/>
          <w:bCs/>
        </w:rPr>
      </w:pPr>
      <w:r>
        <w:rPr>
          <w:b/>
          <w:bCs/>
        </w:rPr>
        <w:t>E</w:t>
      </w:r>
      <w:r w:rsidR="00D41759">
        <w:rPr>
          <w:b/>
          <w:bCs/>
        </w:rPr>
        <w:t>,</w:t>
      </w:r>
      <w:r w:rsidRPr="00A12CA7">
        <w:rPr>
          <w:b/>
          <w:bCs/>
        </w:rPr>
        <w:t xml:space="preserve"> élève de CM1 révèle à son enseignante que sa belle-mère le frappe régulièrement devant ses frère et sœur au motif qu’</w:t>
      </w:r>
      <w:r>
        <w:rPr>
          <w:b/>
          <w:bCs/>
        </w:rPr>
        <w:t>il</w:t>
      </w:r>
      <w:r w:rsidRPr="00A12CA7">
        <w:rPr>
          <w:b/>
          <w:bCs/>
        </w:rPr>
        <w:t xml:space="preserve"> ne range pas sa chambre. </w:t>
      </w:r>
      <w:r>
        <w:rPr>
          <w:b/>
          <w:bCs/>
        </w:rPr>
        <w:t>Il</w:t>
      </w:r>
      <w:r w:rsidRPr="00A12CA7">
        <w:rPr>
          <w:b/>
          <w:bCs/>
        </w:rPr>
        <w:t xml:space="preserve"> déclare aussi que s</w:t>
      </w:r>
      <w:r>
        <w:rPr>
          <w:b/>
          <w:bCs/>
        </w:rPr>
        <w:t>on père</w:t>
      </w:r>
      <w:r w:rsidRPr="00A12CA7">
        <w:rPr>
          <w:b/>
          <w:bCs/>
        </w:rPr>
        <w:t xml:space="preserve"> </w:t>
      </w:r>
      <w:r>
        <w:rPr>
          <w:b/>
          <w:bCs/>
        </w:rPr>
        <w:t>M</w:t>
      </w:r>
      <w:r w:rsidR="00F17D14">
        <w:rPr>
          <w:b/>
          <w:bCs/>
        </w:rPr>
        <w:t>.</w:t>
      </w:r>
      <w:r>
        <w:rPr>
          <w:b/>
          <w:bCs/>
        </w:rPr>
        <w:t xml:space="preserve">A </w:t>
      </w:r>
      <w:r w:rsidRPr="00A12CA7">
        <w:rPr>
          <w:b/>
          <w:bCs/>
        </w:rPr>
        <w:t>souvent présent, n’</w:t>
      </w:r>
      <w:r>
        <w:rPr>
          <w:b/>
          <w:bCs/>
        </w:rPr>
        <w:t>intervient</w:t>
      </w:r>
      <w:r w:rsidRPr="00A12CA7">
        <w:rPr>
          <w:b/>
          <w:bCs/>
        </w:rPr>
        <w:t xml:space="preserve"> pas.</w:t>
      </w:r>
      <w:r>
        <w:rPr>
          <w:b/>
          <w:bCs/>
        </w:rPr>
        <w:t xml:space="preserve"> </w:t>
      </w:r>
      <w:r w:rsidR="00D41759">
        <w:rPr>
          <w:b/>
          <w:bCs/>
        </w:rPr>
        <w:t>E</w:t>
      </w:r>
      <w:r>
        <w:rPr>
          <w:b/>
          <w:bCs/>
        </w:rPr>
        <w:t xml:space="preserve"> supplie son enseignante de ne rien faire, craignant des représailles.</w:t>
      </w:r>
    </w:p>
    <w:p w14:paraId="2291E964" w14:textId="77777777" w:rsidR="00945AAD" w:rsidRPr="00A12CA7" w:rsidRDefault="00945AAD" w:rsidP="00945AAD">
      <w:pPr>
        <w:spacing w:line="280" w:lineRule="exact"/>
        <w:jc w:val="both"/>
        <w:rPr>
          <w:b/>
          <w:bCs/>
        </w:rPr>
      </w:pPr>
      <w:r>
        <w:rPr>
          <w:b/>
          <w:bCs/>
        </w:rPr>
        <w:t>Que faites-vous ?</w:t>
      </w:r>
    </w:p>
    <w:p w14:paraId="52B36357" w14:textId="77777777" w:rsidR="00945AAD" w:rsidRDefault="00945AAD" w:rsidP="00945AAD">
      <w:pPr>
        <w:spacing w:line="280" w:lineRule="exact"/>
        <w:jc w:val="both"/>
      </w:pPr>
      <w:r>
        <w:t>Rédaction d’un signalement aux autorités judiciaires compte tenu des faits de violences physiques mettant en danger un mineur et sa fratrie. Les propos du jeune doivent y être scrupuleusement retranscrits.</w:t>
      </w:r>
    </w:p>
    <w:p w14:paraId="46F6DB6B" w14:textId="7C3E33D0" w:rsidR="00945AAD" w:rsidRDefault="00945AAD" w:rsidP="00945AAD">
      <w:pPr>
        <w:spacing w:line="280" w:lineRule="exact"/>
        <w:jc w:val="both"/>
      </w:pPr>
      <w:r>
        <w:t>M.A responsable légal et détenteur de l’autorité parentale n’est pas informé de cette transmission puisqu’il ne semble pas mettre en place une protection au bénéfice de son fils. La mère d’E devra elle, être informée.</w:t>
      </w:r>
    </w:p>
    <w:p w14:paraId="074C7769" w14:textId="77777777" w:rsidR="00945AAD" w:rsidRDefault="00945AAD" w:rsidP="00945AAD">
      <w:pPr>
        <w:spacing w:line="280" w:lineRule="exact"/>
        <w:jc w:val="both"/>
      </w:pPr>
    </w:p>
    <w:p w14:paraId="1B8D9AF6" w14:textId="77777777" w:rsidR="00945AAD" w:rsidRDefault="00945AAD" w:rsidP="00945AAD">
      <w:pPr>
        <w:spacing w:line="280" w:lineRule="exact"/>
        <w:jc w:val="both"/>
        <w:rPr>
          <w:b/>
          <w:bCs/>
        </w:rPr>
      </w:pPr>
      <w:r w:rsidRPr="0012592C">
        <w:rPr>
          <w:b/>
          <w:bCs/>
        </w:rPr>
        <w:t xml:space="preserve">Des lycéennes alertent le CPE sur leur inquiétude concernant leur camarade de classe Emma qui leur déclare avoir été « abusée » par son ex-copain le week-end dernier.   </w:t>
      </w:r>
    </w:p>
    <w:p w14:paraId="227EA277" w14:textId="062E21EF" w:rsidR="00945AAD" w:rsidRPr="001F5496" w:rsidRDefault="00945AAD" w:rsidP="00945AAD">
      <w:pPr>
        <w:spacing w:line="280" w:lineRule="exact"/>
        <w:jc w:val="both"/>
      </w:pPr>
      <w:r w:rsidRPr="001F5496">
        <w:t xml:space="preserve">Il s’agit qu’un professionnel du lycée (infirmier, AS, CPE …) reçoive E dans les meilleurs délais. </w:t>
      </w:r>
    </w:p>
    <w:p w14:paraId="6F2B7390" w14:textId="35D0C03B" w:rsidR="00945AAD" w:rsidRPr="001F5496" w:rsidRDefault="00945AAD" w:rsidP="00945AAD">
      <w:pPr>
        <w:spacing w:line="280" w:lineRule="exact"/>
        <w:jc w:val="both"/>
      </w:pPr>
      <w:r w:rsidRPr="001F5496">
        <w:rPr>
          <w:i/>
          <w:iCs/>
        </w:rPr>
        <w:t>Hypothèse 1</w:t>
      </w:r>
      <w:r w:rsidRPr="001F5496">
        <w:t> : E confie au professionnel des éléments qui amène celui-ci à saisir les autorités judiciaires (révélations de faits à caractère sexuel, menaces…)</w:t>
      </w:r>
    </w:p>
    <w:p w14:paraId="70FD4E53" w14:textId="77777777" w:rsidR="00945AAD" w:rsidRPr="001F5496" w:rsidRDefault="00945AAD" w:rsidP="00945AAD">
      <w:pPr>
        <w:spacing w:line="280" w:lineRule="exact"/>
        <w:jc w:val="both"/>
      </w:pPr>
      <w:r w:rsidRPr="001F5496">
        <w:t xml:space="preserve">Les responsables légaux sont </w:t>
      </w:r>
      <w:r>
        <w:t xml:space="preserve">immédiatement </w:t>
      </w:r>
      <w:r w:rsidRPr="001F5496">
        <w:t>informés</w:t>
      </w:r>
      <w:r>
        <w:t xml:space="preserve">. Ils </w:t>
      </w:r>
      <w:r w:rsidRPr="001F5496">
        <w:t xml:space="preserve">sont invités à déposer plainte. </w:t>
      </w:r>
    </w:p>
    <w:p w14:paraId="40B2BF76" w14:textId="732EA63B" w:rsidR="00945AAD" w:rsidRDefault="00945AAD" w:rsidP="00945AAD">
      <w:pPr>
        <w:spacing w:line="280" w:lineRule="exact"/>
        <w:jc w:val="both"/>
      </w:pPr>
      <w:r w:rsidRPr="001F5496">
        <w:rPr>
          <w:i/>
          <w:iCs/>
        </w:rPr>
        <w:t>Hypothèse 2 :</w:t>
      </w:r>
      <w:r w:rsidRPr="001F5496">
        <w:t xml:space="preserve"> E ne comprend pas pourquoi elle est convoquée. Il lui sera alors rappelé que face à des violences toute victime peut recourir au dépôt de plainte auprès de la gendarmerie ou de la </w:t>
      </w:r>
      <w:r>
        <w:t>p</w:t>
      </w:r>
      <w:r w:rsidRPr="001F5496">
        <w:t>olice.</w:t>
      </w:r>
    </w:p>
    <w:p w14:paraId="4EAF19D6" w14:textId="77777777" w:rsidR="00945AAD" w:rsidRDefault="00945AAD" w:rsidP="00945AAD">
      <w:pPr>
        <w:spacing w:line="280" w:lineRule="exact"/>
        <w:jc w:val="both"/>
        <w:rPr>
          <w:b/>
          <w:bCs/>
        </w:rPr>
      </w:pPr>
    </w:p>
    <w:p w14:paraId="2467EEB5" w14:textId="20E9E46C" w:rsidR="00945AAD" w:rsidRPr="00A36974" w:rsidRDefault="00945AAD" w:rsidP="00945AAD">
      <w:pPr>
        <w:spacing w:line="280" w:lineRule="exact"/>
        <w:jc w:val="both"/>
        <w:rPr>
          <w:b/>
          <w:bCs/>
        </w:rPr>
      </w:pPr>
      <w:r w:rsidRPr="00A36974">
        <w:rPr>
          <w:b/>
          <w:bCs/>
        </w:rPr>
        <w:t xml:space="preserve">Une mère de famille séparée du père de ses enfants vous informe que le week-end dernier (garde chez le père) les enfants lui ont rapporté que leur père était fortement alcoolisé, au point que sa fille </w:t>
      </w:r>
      <w:r>
        <w:rPr>
          <w:b/>
          <w:bCs/>
        </w:rPr>
        <w:t xml:space="preserve">C </w:t>
      </w:r>
      <w:r w:rsidRPr="00A36974">
        <w:rPr>
          <w:b/>
          <w:bCs/>
        </w:rPr>
        <w:t xml:space="preserve">(élève de votre collège) aurait dû aider son père à se relever. </w:t>
      </w:r>
      <w:proofErr w:type="gramStart"/>
      <w:r w:rsidRPr="00A36974">
        <w:rPr>
          <w:b/>
          <w:bCs/>
        </w:rPr>
        <w:t>C</w:t>
      </w:r>
      <w:r>
        <w:rPr>
          <w:b/>
          <w:bCs/>
        </w:rPr>
        <w:t xml:space="preserve"> très rapidement </w:t>
      </w:r>
      <w:r w:rsidRPr="00A36974">
        <w:rPr>
          <w:b/>
          <w:bCs/>
        </w:rPr>
        <w:t>reçue</w:t>
      </w:r>
      <w:proofErr w:type="gramEnd"/>
      <w:r w:rsidRPr="00A36974">
        <w:rPr>
          <w:b/>
          <w:bCs/>
        </w:rPr>
        <w:t xml:space="preserve"> par un professionnel d</w:t>
      </w:r>
      <w:r>
        <w:rPr>
          <w:b/>
          <w:bCs/>
        </w:rPr>
        <w:t xml:space="preserve">e l’établissement </w:t>
      </w:r>
      <w:r w:rsidRPr="00A36974">
        <w:rPr>
          <w:b/>
          <w:bCs/>
        </w:rPr>
        <w:t>fait part de ses craintes pour le futur week-end paternel.</w:t>
      </w:r>
    </w:p>
    <w:p w14:paraId="423D4B41" w14:textId="77777777" w:rsidR="00945AAD" w:rsidRDefault="00945AAD" w:rsidP="00945AAD">
      <w:pPr>
        <w:spacing w:line="280" w:lineRule="exact"/>
        <w:jc w:val="both"/>
      </w:pPr>
      <w:r>
        <w:t>Les révélations de l’élève sont à retranscrire dans une IP.</w:t>
      </w:r>
    </w:p>
    <w:p w14:paraId="447CCA9D" w14:textId="77777777" w:rsidR="00945AAD" w:rsidRDefault="00945AAD" w:rsidP="00945AAD">
      <w:pPr>
        <w:spacing w:line="280" w:lineRule="exact"/>
        <w:jc w:val="both"/>
      </w:pPr>
      <w:r>
        <w:t>Vous informerez la mère de cette transmission au conseil départemental, sans en aviser le père aussi détenteur de l’autorité parentale, puisqu’il n’apparait pas en mesure d’apporter une protection à sa fille.</w:t>
      </w:r>
    </w:p>
    <w:p w14:paraId="4B2BE99B" w14:textId="77777777" w:rsidR="00945AAD" w:rsidRDefault="00945AAD" w:rsidP="00945AAD">
      <w:pPr>
        <w:spacing w:line="280" w:lineRule="exact"/>
        <w:jc w:val="both"/>
        <w:rPr>
          <w:b/>
          <w:bCs/>
        </w:rPr>
        <w:sectPr w:rsidR="00945AAD" w:rsidSect="0024132F">
          <w:headerReference w:type="default" r:id="rId8"/>
          <w:footerReference w:type="default" r:id="rId9"/>
          <w:type w:val="continuous"/>
          <w:pgSz w:w="11910" w:h="16840"/>
          <w:pgMar w:top="964" w:right="964" w:bottom="964" w:left="964" w:header="720" w:footer="283" w:gutter="0"/>
          <w:cols w:space="720"/>
          <w:docGrid w:linePitch="299"/>
        </w:sectPr>
      </w:pPr>
    </w:p>
    <w:p w14:paraId="5AA7B5E4" w14:textId="453CDE60" w:rsidR="00945AAD" w:rsidRDefault="00945AAD" w:rsidP="00945AAD">
      <w:pPr>
        <w:spacing w:line="280" w:lineRule="exact"/>
        <w:jc w:val="both"/>
        <w:rPr>
          <w:b/>
          <w:bCs/>
        </w:rPr>
      </w:pPr>
    </w:p>
    <w:p w14:paraId="0275C640" w14:textId="1F22BBC2" w:rsidR="00945AAD" w:rsidRDefault="00945AAD" w:rsidP="00945AAD">
      <w:pPr>
        <w:spacing w:line="280" w:lineRule="exact"/>
        <w:jc w:val="both"/>
        <w:rPr>
          <w:b/>
          <w:bCs/>
        </w:rPr>
      </w:pPr>
      <w:r w:rsidRPr="00325668">
        <w:rPr>
          <w:b/>
          <w:bCs/>
        </w:rPr>
        <w:t xml:space="preserve">Des parents rapportent par mel à </w:t>
      </w:r>
      <w:r>
        <w:rPr>
          <w:b/>
          <w:bCs/>
        </w:rPr>
        <w:t>madam</w:t>
      </w:r>
      <w:r w:rsidRPr="00325668">
        <w:rPr>
          <w:b/>
          <w:bCs/>
        </w:rPr>
        <w:t>e la principale qu’une élève O</w:t>
      </w:r>
      <w:r>
        <w:rPr>
          <w:b/>
          <w:bCs/>
        </w:rPr>
        <w:t xml:space="preserve"> « </w:t>
      </w:r>
      <w:r w:rsidRPr="00325668">
        <w:rPr>
          <w:b/>
          <w:bCs/>
        </w:rPr>
        <w:t>se scarifierait dans les toilettes de l’établissement</w:t>
      </w:r>
      <w:r>
        <w:rPr>
          <w:b/>
          <w:bCs/>
        </w:rPr>
        <w:t xml:space="preserve">, ce qui traumatiserait </w:t>
      </w:r>
      <w:r w:rsidRPr="00325668">
        <w:rPr>
          <w:b/>
          <w:bCs/>
        </w:rPr>
        <w:t>» leurs enfants.</w:t>
      </w:r>
    </w:p>
    <w:p w14:paraId="7B433739" w14:textId="7144E018" w:rsidR="00945AAD" w:rsidRDefault="00945AAD" w:rsidP="00945AAD">
      <w:pPr>
        <w:spacing w:line="280" w:lineRule="exact"/>
        <w:jc w:val="both"/>
      </w:pPr>
      <w:r w:rsidRPr="00607EC2">
        <w:t>Il s’agit dans un premier temps d’assurer la protection d’O en sollicitant l’</w:t>
      </w:r>
      <w:r>
        <w:t>attache du personnel infirmier ou social qui évaluera le degré du mal-être. Une consultation médicale sera sollicitée. Les responsables légaux d’O seront immédiatement alertés et leur réaction sera prise en compte. Dans un second temps, la rédaction d’un écrit (</w:t>
      </w:r>
      <w:proofErr w:type="spellStart"/>
      <w:r>
        <w:t>ip</w:t>
      </w:r>
      <w:proofErr w:type="spellEnd"/>
      <w:r>
        <w:t>, signalement en cas de situation de grave danger) sera à mettre en place.</w:t>
      </w:r>
    </w:p>
    <w:p w14:paraId="5CAA8BD4" w14:textId="77777777" w:rsidR="00945AAD" w:rsidRDefault="00945AAD" w:rsidP="00945AAD">
      <w:pPr>
        <w:spacing w:line="280" w:lineRule="exact"/>
        <w:jc w:val="both"/>
      </w:pPr>
      <w:r>
        <w:t>Le chef d’établissement établira un fait établissement compte tenu de l’émoi des élèves témoins qui seront accompagnés.</w:t>
      </w:r>
    </w:p>
    <w:p w14:paraId="27255EE9" w14:textId="77777777" w:rsidR="00EE6CAC" w:rsidRPr="00727350" w:rsidRDefault="00EE6CAC">
      <w:pPr>
        <w:pStyle w:val="Corpsdetexte"/>
        <w:rPr>
          <w:sz w:val="20"/>
        </w:rPr>
      </w:pPr>
    </w:p>
    <w:p w14:paraId="5FB6E9BC" w14:textId="77777777" w:rsidR="00EE6CAC" w:rsidRPr="00727350" w:rsidRDefault="00EE6CAC">
      <w:pPr>
        <w:pStyle w:val="Corpsdetexte"/>
        <w:rPr>
          <w:sz w:val="20"/>
        </w:rPr>
      </w:pPr>
    </w:p>
    <w:p w14:paraId="0731AA04" w14:textId="77777777" w:rsidR="00EE6CAC" w:rsidRPr="00727350" w:rsidRDefault="00EE6CAC">
      <w:pPr>
        <w:rPr>
          <w:sz w:val="20"/>
        </w:rPr>
        <w:sectPr w:rsidR="00EE6CAC" w:rsidRPr="00727350" w:rsidSect="00945AAD">
          <w:headerReference w:type="default" r:id="rId10"/>
          <w:pgSz w:w="11910" w:h="16840"/>
          <w:pgMar w:top="964" w:right="964" w:bottom="964" w:left="964" w:header="720" w:footer="283" w:gutter="0"/>
          <w:cols w:space="720"/>
          <w:titlePg/>
          <w:docGrid w:linePitch="299"/>
        </w:sectPr>
      </w:pPr>
    </w:p>
    <w:p w14:paraId="17541154" w14:textId="77777777" w:rsidR="00EE6CAC" w:rsidRPr="00727350" w:rsidRDefault="00EE6CAC">
      <w:pPr>
        <w:pStyle w:val="Corpsdetexte"/>
        <w:spacing w:before="11"/>
        <w:rPr>
          <w:sz w:val="19"/>
        </w:rPr>
      </w:pPr>
    </w:p>
    <w:sectPr w:rsidR="00EE6CAC" w:rsidRPr="00727350">
      <w:type w:val="continuous"/>
      <w:pgSz w:w="11910" w:h="16840"/>
      <w:pgMar w:top="940" w:right="860" w:bottom="280" w:left="860" w:header="720" w:footer="720" w:gutter="0"/>
      <w:cols w:num="3" w:space="720" w:equalWidth="0">
        <w:col w:w="2928" w:space="2051"/>
        <w:col w:w="467" w:space="3487"/>
        <w:col w:w="125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0EC59" w14:textId="77777777" w:rsidR="009230EE" w:rsidRDefault="009230EE" w:rsidP="00CF1CE2">
      <w:r>
        <w:separator/>
      </w:r>
    </w:p>
  </w:endnote>
  <w:endnote w:type="continuationSeparator" w:id="0">
    <w:p w14:paraId="2B6C3636" w14:textId="77777777" w:rsidR="009230EE" w:rsidRDefault="009230EE" w:rsidP="00CF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rianne">
    <w:altName w:val="Times New Roman"/>
    <w:panose1 w:val="02000000000000000000"/>
    <w:charset w:val="00"/>
    <w:family w:val="modern"/>
    <w:notTrueType/>
    <w:pitch w:val="variable"/>
    <w:sig w:usb0="0000000F"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3324"/>
    </w:tblGrid>
    <w:tr w:rsidR="0025338E" w14:paraId="6546B51D" w14:textId="77777777" w:rsidTr="0024132F">
      <w:trPr>
        <w:trHeight w:val="106"/>
      </w:trPr>
      <w:tc>
        <w:tcPr>
          <w:tcW w:w="3324" w:type="dxa"/>
          <w:vAlign w:val="bottom"/>
        </w:tcPr>
        <w:p w14:paraId="1B5A3AFE" w14:textId="77777777" w:rsidR="0025338E" w:rsidRPr="0055099F" w:rsidRDefault="0025338E" w:rsidP="0055099F">
          <w:pPr>
            <w:pStyle w:val="Corpsdetexte"/>
            <w:tabs>
              <w:tab w:val="center" w:pos="4962"/>
              <w:tab w:val="right" w:pos="9923"/>
            </w:tabs>
            <w:spacing w:line="237" w:lineRule="auto"/>
            <w:ind w:right="13"/>
            <w:rPr>
              <w:color w:val="231F20"/>
              <w:sz w:val="20"/>
            </w:rPr>
          </w:pPr>
        </w:p>
      </w:tc>
      <w:tc>
        <w:tcPr>
          <w:tcW w:w="3324" w:type="dxa"/>
          <w:vAlign w:val="bottom"/>
        </w:tcPr>
        <w:sdt>
          <w:sdtPr>
            <w:id w:val="-1705238520"/>
            <w:docPartObj>
              <w:docPartGallery w:val="Page Numbers (Top of Page)"/>
              <w:docPartUnique/>
            </w:docPartObj>
          </w:sdtPr>
          <w:sdtEndPr/>
          <w:sdtContent>
            <w:p w14:paraId="6F95EA34" w14:textId="77777777" w:rsidR="0025338E" w:rsidRPr="001C4AA5" w:rsidRDefault="00135448" w:rsidP="00135448">
              <w:pPr>
                <w:pStyle w:val="Pieddepage"/>
                <w:widowControl/>
                <w:autoSpaceDE/>
                <w:autoSpaceDN/>
                <w:jc w:val="center"/>
              </w:pPr>
              <w:r w:rsidRPr="00135448">
                <w:rPr>
                  <w:b/>
                  <w:bCs/>
                  <w:sz w:val="16"/>
                  <w:szCs w:val="16"/>
                </w:rPr>
                <w:fldChar w:fldCharType="begin"/>
              </w:r>
              <w:r w:rsidRPr="00135448">
                <w:rPr>
                  <w:b/>
                  <w:bCs/>
                  <w:sz w:val="16"/>
                  <w:szCs w:val="16"/>
                </w:rPr>
                <w:instrText>PAGE</w:instrText>
              </w:r>
              <w:r w:rsidRPr="00135448">
                <w:rPr>
                  <w:b/>
                  <w:bCs/>
                  <w:sz w:val="16"/>
                  <w:szCs w:val="16"/>
                </w:rPr>
                <w:fldChar w:fldCharType="separate"/>
              </w:r>
              <w:r w:rsidR="00283FAB">
                <w:rPr>
                  <w:b/>
                  <w:bCs/>
                  <w:noProof/>
                  <w:sz w:val="16"/>
                  <w:szCs w:val="16"/>
                </w:rPr>
                <w:t>1</w:t>
              </w:r>
              <w:r w:rsidRPr="00135448">
                <w:rPr>
                  <w:b/>
                  <w:bCs/>
                  <w:sz w:val="16"/>
                  <w:szCs w:val="16"/>
                </w:rPr>
                <w:fldChar w:fldCharType="end"/>
              </w:r>
              <w:r w:rsidRPr="00135448">
                <w:rPr>
                  <w:sz w:val="16"/>
                  <w:szCs w:val="16"/>
                </w:rPr>
                <w:t>/</w:t>
              </w:r>
              <w:r w:rsidRPr="00135448">
                <w:rPr>
                  <w:b/>
                  <w:bCs/>
                  <w:sz w:val="16"/>
                  <w:szCs w:val="16"/>
                </w:rPr>
                <w:fldChar w:fldCharType="begin"/>
              </w:r>
              <w:r w:rsidRPr="00135448">
                <w:rPr>
                  <w:b/>
                  <w:bCs/>
                  <w:sz w:val="16"/>
                  <w:szCs w:val="16"/>
                </w:rPr>
                <w:instrText>NUMPAGES</w:instrText>
              </w:r>
              <w:r w:rsidRPr="00135448">
                <w:rPr>
                  <w:b/>
                  <w:bCs/>
                  <w:sz w:val="16"/>
                  <w:szCs w:val="16"/>
                </w:rPr>
                <w:fldChar w:fldCharType="separate"/>
              </w:r>
              <w:r w:rsidR="00283FAB">
                <w:rPr>
                  <w:b/>
                  <w:bCs/>
                  <w:noProof/>
                  <w:sz w:val="16"/>
                  <w:szCs w:val="16"/>
                </w:rPr>
                <w:t>1</w:t>
              </w:r>
              <w:r w:rsidRPr="00135448">
                <w:rPr>
                  <w:b/>
                  <w:bCs/>
                  <w:sz w:val="16"/>
                  <w:szCs w:val="16"/>
                </w:rPr>
                <w:fldChar w:fldCharType="end"/>
              </w:r>
            </w:p>
          </w:sdtContent>
        </w:sdt>
      </w:tc>
    </w:tr>
  </w:tbl>
  <w:p w14:paraId="649F0CD9" w14:textId="77777777" w:rsidR="00C26FD0" w:rsidRPr="0009626B" w:rsidRDefault="00C26FD0" w:rsidP="00727350">
    <w:pPr>
      <w:pStyle w:val="Corpsdetexte"/>
      <w:tabs>
        <w:tab w:val="center" w:pos="4962"/>
        <w:tab w:val="right" w:pos="9923"/>
      </w:tabs>
      <w:spacing w:line="237" w:lineRule="auto"/>
      <w:ind w:right="13"/>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98DFF" w14:textId="77777777" w:rsidR="009230EE" w:rsidRDefault="009230EE" w:rsidP="00CF1CE2">
      <w:r>
        <w:separator/>
      </w:r>
    </w:p>
  </w:footnote>
  <w:footnote w:type="continuationSeparator" w:id="0">
    <w:p w14:paraId="562F7CBC" w14:textId="77777777" w:rsidR="009230EE" w:rsidRDefault="009230EE" w:rsidP="00CF1C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5"/>
      <w:gridCol w:w="4337"/>
    </w:tblGrid>
    <w:tr w:rsidR="006A6AE1" w14:paraId="7581AADB" w14:textId="77777777" w:rsidTr="009037FF">
      <w:trPr>
        <w:trHeight w:val="573"/>
      </w:trPr>
      <w:tc>
        <w:tcPr>
          <w:tcW w:w="3713" w:type="dxa"/>
        </w:tcPr>
        <w:p w14:paraId="51D31E81" w14:textId="77777777" w:rsidR="006A6AE1" w:rsidRDefault="00412788" w:rsidP="009037FF">
          <w:pPr>
            <w:pStyle w:val="Corpsdetexte"/>
            <w:ind w:left="170" w:right="59"/>
            <w:rPr>
              <w:rFonts w:ascii="Times New Roman"/>
              <w:sz w:val="20"/>
            </w:rPr>
          </w:pPr>
          <w:r>
            <w:rPr>
              <w:b/>
              <w:noProof/>
              <w:color w:val="231F20"/>
              <w:sz w:val="28"/>
              <w:lang w:bidi="ar-SA"/>
            </w:rPr>
            <w:drawing>
              <wp:inline distT="0" distB="0" distL="0" distR="0" wp14:anchorId="74E5816A" wp14:editId="23A2A989">
                <wp:extent cx="3695700" cy="933450"/>
                <wp:effectExtent l="0" t="0" r="0" b="0"/>
                <wp:docPr id="1" name="Image 1" descr="C:\Users\vacardon\AppData\Local\Microsoft\Windows\INetCache\Content.Word\Logo_DSDEN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cardon\AppData\Local\Microsoft\Windows\INetCache\Content.Word\Logo_DSDEN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933450"/>
                        </a:xfrm>
                        <a:prstGeom prst="rect">
                          <a:avLst/>
                        </a:prstGeom>
                        <a:noFill/>
                        <a:ln>
                          <a:noFill/>
                        </a:ln>
                      </pic:spPr>
                    </pic:pic>
                  </a:graphicData>
                </a:graphic>
              </wp:inline>
            </w:drawing>
          </w:r>
        </w:p>
      </w:tc>
      <w:tc>
        <w:tcPr>
          <w:tcW w:w="6889" w:type="dxa"/>
        </w:tcPr>
        <w:p w14:paraId="2B462364" w14:textId="77777777" w:rsidR="00FC47D1" w:rsidRDefault="00FC47D1" w:rsidP="006A6AE1">
          <w:pPr>
            <w:pStyle w:val="Corpsdetexte"/>
            <w:ind w:right="59"/>
            <w:jc w:val="right"/>
            <w:rPr>
              <w:b/>
              <w:color w:val="231F20"/>
              <w:sz w:val="28"/>
            </w:rPr>
          </w:pPr>
        </w:p>
        <w:p w14:paraId="3CC875B7" w14:textId="77777777" w:rsidR="006A6AE1" w:rsidRDefault="009F1041" w:rsidP="009037FF">
          <w:pPr>
            <w:pStyle w:val="Corpsdetexte"/>
            <w:ind w:right="57"/>
            <w:jc w:val="right"/>
            <w:rPr>
              <w:b/>
              <w:color w:val="231F20"/>
              <w:sz w:val="28"/>
            </w:rPr>
          </w:pPr>
          <w:r>
            <w:rPr>
              <w:b/>
              <w:color w:val="231F20"/>
              <w:sz w:val="28"/>
            </w:rPr>
            <w:t>DESCO</w:t>
          </w:r>
        </w:p>
        <w:p w14:paraId="7158C4C5" w14:textId="77777777" w:rsidR="006A6AE1" w:rsidRDefault="006A6AE1" w:rsidP="00175C68">
          <w:pPr>
            <w:pStyle w:val="Corpsdetexte"/>
            <w:ind w:right="57"/>
            <w:rPr>
              <w:rFonts w:ascii="Times New Roman"/>
              <w:sz w:val="20"/>
            </w:rPr>
          </w:pPr>
        </w:p>
      </w:tc>
    </w:tr>
  </w:tbl>
  <w:p w14:paraId="0A8485FA" w14:textId="77777777" w:rsidR="00CF1CE2" w:rsidRDefault="00CF1CE2" w:rsidP="006A6AE1">
    <w:pPr>
      <w:spacing w:before="68" w:line="237" w:lineRule="auto"/>
      <w:ind w:right="101"/>
      <w:rPr>
        <w:b/>
        <w:sz w:val="28"/>
      </w:rPr>
    </w:pPr>
  </w:p>
  <w:p w14:paraId="19148963" w14:textId="77777777" w:rsidR="00CF1CE2" w:rsidRDefault="00CF1CE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0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5"/>
      <w:gridCol w:w="4337"/>
    </w:tblGrid>
    <w:tr w:rsidR="00945AAD" w14:paraId="59EACD16" w14:textId="77777777" w:rsidTr="009037FF">
      <w:trPr>
        <w:trHeight w:val="573"/>
      </w:trPr>
      <w:tc>
        <w:tcPr>
          <w:tcW w:w="3713" w:type="dxa"/>
        </w:tcPr>
        <w:p w14:paraId="32CFE7C5" w14:textId="77777777" w:rsidR="00945AAD" w:rsidRDefault="00945AAD" w:rsidP="009037FF">
          <w:pPr>
            <w:pStyle w:val="Corpsdetexte"/>
            <w:ind w:left="170" w:right="59"/>
            <w:rPr>
              <w:rFonts w:ascii="Times New Roman"/>
              <w:sz w:val="20"/>
            </w:rPr>
          </w:pPr>
          <w:r>
            <w:rPr>
              <w:b/>
              <w:noProof/>
              <w:color w:val="231F20"/>
              <w:sz w:val="28"/>
              <w:lang w:bidi="ar-SA"/>
            </w:rPr>
            <w:drawing>
              <wp:inline distT="0" distB="0" distL="0" distR="0" wp14:anchorId="76B85920" wp14:editId="19400BA0">
                <wp:extent cx="3695700" cy="933450"/>
                <wp:effectExtent l="0" t="0" r="0" b="0"/>
                <wp:docPr id="2" name="Image 2" descr="C:\Users\vacardon\AppData\Local\Microsoft\Windows\INetCache\Content.Word\Logo_DSDEN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acardon\AppData\Local\Microsoft\Windows\INetCache\Content.Word\Logo_DSDEN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5700" cy="933450"/>
                        </a:xfrm>
                        <a:prstGeom prst="rect">
                          <a:avLst/>
                        </a:prstGeom>
                        <a:noFill/>
                        <a:ln>
                          <a:noFill/>
                        </a:ln>
                      </pic:spPr>
                    </pic:pic>
                  </a:graphicData>
                </a:graphic>
              </wp:inline>
            </w:drawing>
          </w:r>
        </w:p>
      </w:tc>
      <w:tc>
        <w:tcPr>
          <w:tcW w:w="6889" w:type="dxa"/>
        </w:tcPr>
        <w:p w14:paraId="6CFB4F6C" w14:textId="77777777" w:rsidR="00945AAD" w:rsidRDefault="00945AAD" w:rsidP="006A6AE1">
          <w:pPr>
            <w:pStyle w:val="Corpsdetexte"/>
            <w:ind w:right="59"/>
            <w:jc w:val="right"/>
            <w:rPr>
              <w:b/>
              <w:color w:val="231F20"/>
              <w:sz w:val="28"/>
            </w:rPr>
          </w:pPr>
        </w:p>
        <w:p w14:paraId="0022E0CB" w14:textId="77777777" w:rsidR="00945AAD" w:rsidRDefault="00945AAD" w:rsidP="009037FF">
          <w:pPr>
            <w:pStyle w:val="Corpsdetexte"/>
            <w:ind w:right="57"/>
            <w:jc w:val="right"/>
            <w:rPr>
              <w:b/>
              <w:color w:val="231F20"/>
              <w:sz w:val="28"/>
            </w:rPr>
          </w:pPr>
          <w:r>
            <w:rPr>
              <w:b/>
              <w:color w:val="231F20"/>
              <w:sz w:val="28"/>
            </w:rPr>
            <w:t>DESCO</w:t>
          </w:r>
        </w:p>
        <w:p w14:paraId="55167747" w14:textId="77777777" w:rsidR="00945AAD" w:rsidRDefault="00945AAD" w:rsidP="00175C68">
          <w:pPr>
            <w:pStyle w:val="Corpsdetexte"/>
            <w:ind w:right="57"/>
            <w:rPr>
              <w:rFonts w:ascii="Times New Roman"/>
              <w:sz w:val="20"/>
            </w:rPr>
          </w:pPr>
        </w:p>
      </w:tc>
    </w:tr>
  </w:tbl>
  <w:p w14:paraId="1FCABB9B" w14:textId="77777777" w:rsidR="00945AAD" w:rsidRDefault="00945AAD" w:rsidP="006A6AE1">
    <w:pPr>
      <w:spacing w:before="68" w:line="237" w:lineRule="auto"/>
      <w:ind w:right="101"/>
      <w:rPr>
        <w:b/>
        <w:sz w:val="28"/>
      </w:rPr>
    </w:pPr>
  </w:p>
  <w:p w14:paraId="3F8BF164" w14:textId="77777777" w:rsidR="00945AAD" w:rsidRDefault="00945AA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F360A"/>
    <w:multiLevelType w:val="hybridMultilevel"/>
    <w:tmpl w:val="A2AE91BA"/>
    <w:lvl w:ilvl="0" w:tplc="5BBA83F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6CAC"/>
    <w:rsid w:val="00034999"/>
    <w:rsid w:val="00035FFF"/>
    <w:rsid w:val="000538B1"/>
    <w:rsid w:val="00057AB2"/>
    <w:rsid w:val="0009626B"/>
    <w:rsid w:val="000B638B"/>
    <w:rsid w:val="000D739B"/>
    <w:rsid w:val="001233EE"/>
    <w:rsid w:val="00135448"/>
    <w:rsid w:val="00175C68"/>
    <w:rsid w:val="00191E34"/>
    <w:rsid w:val="001C4AA5"/>
    <w:rsid w:val="001D3616"/>
    <w:rsid w:val="00230A3E"/>
    <w:rsid w:val="0024132F"/>
    <w:rsid w:val="0024300F"/>
    <w:rsid w:val="00243CF6"/>
    <w:rsid w:val="0025338E"/>
    <w:rsid w:val="00255E1C"/>
    <w:rsid w:val="0028086B"/>
    <w:rsid w:val="00283FAB"/>
    <w:rsid w:val="002A08EB"/>
    <w:rsid w:val="002E05BF"/>
    <w:rsid w:val="002E13BE"/>
    <w:rsid w:val="002F534E"/>
    <w:rsid w:val="003026E0"/>
    <w:rsid w:val="00374703"/>
    <w:rsid w:val="00383525"/>
    <w:rsid w:val="0038702C"/>
    <w:rsid w:val="003E6833"/>
    <w:rsid w:val="004072D2"/>
    <w:rsid w:val="00412788"/>
    <w:rsid w:val="00413824"/>
    <w:rsid w:val="0042226D"/>
    <w:rsid w:val="00422D35"/>
    <w:rsid w:val="0048250D"/>
    <w:rsid w:val="004A3F02"/>
    <w:rsid w:val="004C2467"/>
    <w:rsid w:val="004F1ED2"/>
    <w:rsid w:val="0055099F"/>
    <w:rsid w:val="00594BEC"/>
    <w:rsid w:val="005C299B"/>
    <w:rsid w:val="005C4ED6"/>
    <w:rsid w:val="005F6B38"/>
    <w:rsid w:val="00603158"/>
    <w:rsid w:val="00622939"/>
    <w:rsid w:val="00643E65"/>
    <w:rsid w:val="0065467D"/>
    <w:rsid w:val="00654FC9"/>
    <w:rsid w:val="00661F59"/>
    <w:rsid w:val="006A6AE1"/>
    <w:rsid w:val="00701A61"/>
    <w:rsid w:val="00727350"/>
    <w:rsid w:val="00795780"/>
    <w:rsid w:val="007E13E7"/>
    <w:rsid w:val="007E4AEE"/>
    <w:rsid w:val="00820902"/>
    <w:rsid w:val="00855E1E"/>
    <w:rsid w:val="00876A5D"/>
    <w:rsid w:val="0089588F"/>
    <w:rsid w:val="008A50B1"/>
    <w:rsid w:val="008C2D44"/>
    <w:rsid w:val="008D76E9"/>
    <w:rsid w:val="009037FF"/>
    <w:rsid w:val="009230EE"/>
    <w:rsid w:val="00945AAD"/>
    <w:rsid w:val="009565C5"/>
    <w:rsid w:val="009833F4"/>
    <w:rsid w:val="009912F3"/>
    <w:rsid w:val="009B69FA"/>
    <w:rsid w:val="009D15EC"/>
    <w:rsid w:val="009F1041"/>
    <w:rsid w:val="00A54589"/>
    <w:rsid w:val="00A57119"/>
    <w:rsid w:val="00A62EE8"/>
    <w:rsid w:val="00A8672A"/>
    <w:rsid w:val="00A958FE"/>
    <w:rsid w:val="00AC6E61"/>
    <w:rsid w:val="00AE3CDE"/>
    <w:rsid w:val="00B018E9"/>
    <w:rsid w:val="00B50C7D"/>
    <w:rsid w:val="00B51176"/>
    <w:rsid w:val="00BC2EF3"/>
    <w:rsid w:val="00C06E8C"/>
    <w:rsid w:val="00C26FD0"/>
    <w:rsid w:val="00CF1CE2"/>
    <w:rsid w:val="00D348EF"/>
    <w:rsid w:val="00D41759"/>
    <w:rsid w:val="00D559BF"/>
    <w:rsid w:val="00D6570B"/>
    <w:rsid w:val="00D776B6"/>
    <w:rsid w:val="00DB7AC7"/>
    <w:rsid w:val="00DC40A0"/>
    <w:rsid w:val="00E52541"/>
    <w:rsid w:val="00E84EFA"/>
    <w:rsid w:val="00E87C70"/>
    <w:rsid w:val="00EE6CAC"/>
    <w:rsid w:val="00EF146F"/>
    <w:rsid w:val="00F013BB"/>
    <w:rsid w:val="00F17D14"/>
    <w:rsid w:val="00F559BB"/>
    <w:rsid w:val="00F57F49"/>
    <w:rsid w:val="00F63D81"/>
    <w:rsid w:val="00F6512E"/>
    <w:rsid w:val="00F65EAF"/>
    <w:rsid w:val="00F81577"/>
    <w:rsid w:val="00FC47D1"/>
    <w:rsid w:val="00FF52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D88E103"/>
  <w15:docId w15:val="{5FDE4A67-EBF3-48A5-AA7B-789B6FEC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arianne" w:eastAsia="Marianne" w:hAnsi="Marianne" w:cs="Marianne"/>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nhideWhenUsed/>
    <w:rsid w:val="00CF1CE2"/>
    <w:pPr>
      <w:tabs>
        <w:tab w:val="center" w:pos="4536"/>
        <w:tab w:val="right" w:pos="9072"/>
      </w:tabs>
    </w:pPr>
  </w:style>
  <w:style w:type="character" w:customStyle="1" w:styleId="En-tteCar">
    <w:name w:val="En-tête Car"/>
    <w:basedOn w:val="Policepardfaut"/>
    <w:link w:val="En-tte"/>
    <w:rsid w:val="00CF1CE2"/>
    <w:rPr>
      <w:rFonts w:ascii="Marianne" w:eastAsia="Marianne" w:hAnsi="Marianne" w:cs="Marianne"/>
      <w:lang w:val="fr-FR" w:eastAsia="fr-FR" w:bidi="fr-FR"/>
    </w:rPr>
  </w:style>
  <w:style w:type="paragraph" w:styleId="Pieddepage">
    <w:name w:val="footer"/>
    <w:basedOn w:val="Normal"/>
    <w:link w:val="PieddepageCar"/>
    <w:uiPriority w:val="99"/>
    <w:unhideWhenUsed/>
    <w:rsid w:val="00CF1CE2"/>
    <w:pPr>
      <w:tabs>
        <w:tab w:val="center" w:pos="4536"/>
        <w:tab w:val="right" w:pos="9072"/>
      </w:tabs>
    </w:pPr>
  </w:style>
  <w:style w:type="character" w:customStyle="1" w:styleId="PieddepageCar">
    <w:name w:val="Pied de page Car"/>
    <w:basedOn w:val="Policepardfaut"/>
    <w:link w:val="Pieddepage"/>
    <w:uiPriority w:val="99"/>
    <w:rsid w:val="00CF1CE2"/>
    <w:rPr>
      <w:rFonts w:ascii="Marianne" w:eastAsia="Marianne" w:hAnsi="Marianne" w:cs="Marianne"/>
      <w:lang w:val="fr-FR" w:eastAsia="fr-FR" w:bidi="fr-FR"/>
    </w:rPr>
  </w:style>
  <w:style w:type="character" w:styleId="Lienhypertexte">
    <w:name w:val="Hyperlink"/>
    <w:basedOn w:val="Policepardfaut"/>
    <w:uiPriority w:val="99"/>
    <w:unhideWhenUsed/>
    <w:rsid w:val="00374703"/>
    <w:rPr>
      <w:color w:val="0000FF" w:themeColor="hyperlink"/>
      <w:u w:val="single"/>
    </w:rPr>
  </w:style>
  <w:style w:type="table" w:styleId="Grilledutableau">
    <w:name w:val="Table Grid"/>
    <w:basedOn w:val="TableauNormal"/>
    <w:uiPriority w:val="39"/>
    <w:rsid w:val="006A6A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6570B"/>
    <w:rPr>
      <w:rFonts w:ascii="Segoe UI" w:hAnsi="Segoe UI" w:cs="Segoe UI"/>
      <w:sz w:val="18"/>
      <w:szCs w:val="18"/>
    </w:rPr>
  </w:style>
  <w:style w:type="character" w:customStyle="1" w:styleId="TextedebullesCar">
    <w:name w:val="Texte de bulles Car"/>
    <w:basedOn w:val="Policepardfaut"/>
    <w:link w:val="Textedebulles"/>
    <w:uiPriority w:val="99"/>
    <w:semiHidden/>
    <w:rsid w:val="00D6570B"/>
    <w:rPr>
      <w:rFonts w:ascii="Segoe UI" w:eastAsia="Marianne" w:hAnsi="Segoe UI" w:cs="Segoe UI"/>
      <w:sz w:val="18"/>
      <w:szCs w:val="18"/>
      <w:lang w:val="fr-FR" w:eastAsia="fr-FR" w:bidi="fr-FR"/>
    </w:rPr>
  </w:style>
  <w:style w:type="character" w:styleId="Lienhypertextesuivivisit">
    <w:name w:val="FollowedHyperlink"/>
    <w:semiHidden/>
    <w:rsid w:val="007E4AEE"/>
    <w:rPr>
      <w:color w:val="800080"/>
      <w:u w:val="single"/>
    </w:rPr>
  </w:style>
  <w:style w:type="character" w:customStyle="1" w:styleId="CorpsdetexteCar">
    <w:name w:val="Corps de texte Car"/>
    <w:basedOn w:val="Policepardfaut"/>
    <w:link w:val="Corpsdetexte"/>
    <w:uiPriority w:val="1"/>
    <w:rsid w:val="00B50C7D"/>
    <w:rPr>
      <w:rFonts w:ascii="Marianne" w:eastAsia="Marianne" w:hAnsi="Marianne" w:cs="Marianne"/>
      <w:sz w:val="16"/>
      <w:szCs w:val="16"/>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146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B2A15-6D29-4E8E-8EC1-9A4FB5338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2434</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VALENTIN CARDON</dc:creator>
  <cp:lastModifiedBy>Menard Gerard</cp:lastModifiedBy>
  <cp:revision>2</cp:revision>
  <cp:lastPrinted>2023-01-10T08:21:00Z</cp:lastPrinted>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2020-03-06T00:00:00Z</vt:filetime>
  </property>
  <property fmtid="{D5CDD505-2E9C-101B-9397-08002B2CF9AE}" pid="3" name="Creator">
    <vt:lpwstr>Adobe InDesign 15.0 (Windows)</vt:lpwstr>
  </property>
  <property fmtid="{D5CDD505-2E9C-101B-9397-08002B2CF9AE}" pid="4" name="LastSaved">
    <vt:filetime>2020-03-06T00:00:00Z</vt:filetime>
  </property>
</Properties>
</file>